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B7" w:rsidRDefault="005A52B7" w:rsidP="00C67B2B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A52B7" w:rsidRPr="005A52B7" w:rsidRDefault="005A52B7" w:rsidP="005A52B7">
      <w:pPr>
        <w:jc w:val="center"/>
        <w:rPr>
          <w:rStyle w:val="markedcontent"/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5A52B7">
        <w:rPr>
          <w:rStyle w:val="markedcontent"/>
          <w:rFonts w:ascii="Times New Roman" w:hAnsi="Times New Roman" w:cs="Times New Roman"/>
          <w:b/>
          <w:color w:val="7030A0"/>
          <w:sz w:val="28"/>
          <w:szCs w:val="28"/>
          <w:u w:val="single"/>
        </w:rPr>
        <w:t>SCREENINGOVÉ TESTOVÁNÍ VE ŠKOLÁCH ZÁŘÍ 2021</w:t>
      </w:r>
    </w:p>
    <w:p w:rsidR="005A52B7" w:rsidRDefault="005A52B7" w:rsidP="00C67B2B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A52B7" w:rsidRDefault="00C67B2B" w:rsidP="00C67B2B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V případě konkrétních mimořádných situací spojených s onemocněním covid-19 je škola vždy povinna postupovat podle pokynů KHS a dodržovat všechna aktuálně platná mimořádná opatření vyhlášená pro </w:t>
      </w:r>
      <w:r w:rsidRPr="005A52B7">
        <w:rPr>
          <w:rFonts w:ascii="Times New Roman" w:hAnsi="Times New Roman" w:cs="Times New Roman"/>
          <w:sz w:val="28"/>
          <w:szCs w:val="28"/>
        </w:rPr>
        <w:br/>
      </w: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dané území příslušnou KHS nebo plošně </w:t>
      </w:r>
      <w:proofErr w:type="spellStart"/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>MZd</w:t>
      </w:r>
      <w:proofErr w:type="spellEnd"/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A52B7" w:rsidRDefault="005A52B7" w:rsidP="005A52B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A52B7" w:rsidRDefault="00C67B2B" w:rsidP="005A52B7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Ve školách proběhne preventivní screeningové testování dětí a žáků s frekvencí 3x po sobě, v termínech </w:t>
      </w:r>
      <w:r w:rsidRPr="005A52B7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 xml:space="preserve">1. září, </w:t>
      </w:r>
      <w:r w:rsidRPr="005A52B7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6. září a 9. září 2021.</w:t>
      </w: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5A52B7" w:rsidRDefault="005A52B7" w:rsidP="005A52B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A52B7" w:rsidRDefault="00C67B2B" w:rsidP="00C67B2B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Testování </w:t>
      </w:r>
      <w:r w:rsidRPr="005A52B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nepodstupují </w:t>
      </w: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>žáci, kteří splní podmínky stanovené pro bezinfekčnost po očkování (14 dnů po plně dokončeném očkování) nebo po prodělaném onemocnění covid-19 (po dobu 180 dní od prvního pozitivního testu na covid-19), případně dítě nebo žák, který doloží negativní výsledek testu provedeného v odběrovém místě.</w:t>
      </w:r>
    </w:p>
    <w:p w:rsidR="005A52B7" w:rsidRDefault="005A52B7" w:rsidP="005A52B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A52B7" w:rsidRDefault="00C67B2B" w:rsidP="00C67B2B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Pokud se žák screeningovému </w:t>
      </w:r>
      <w:r w:rsidRPr="005A52B7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testování nepodrobí</w:t>
      </w: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>, bude se moci prezenční výuky účastnit, ale za podmínek nastavených mimořádným opatřením Ministerstva zdravotnictví (použití ochrany dýchacích cest po celou dobu pobytu ve škole a školském zařízení</w:t>
      </w: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>, nesmí zívat, cvičit ve vnitřních prostorech</w:t>
      </w: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 xml:space="preserve"> apod.). </w:t>
      </w:r>
    </w:p>
    <w:p w:rsidR="005A52B7" w:rsidRDefault="005A52B7" w:rsidP="005A52B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67B2B" w:rsidRPr="005A52B7" w:rsidRDefault="00C67B2B" w:rsidP="00C67B2B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5A52B7">
        <w:rPr>
          <w:rStyle w:val="markedcontent"/>
          <w:rFonts w:ascii="Times New Roman" w:hAnsi="Times New Roman" w:cs="Times New Roman"/>
          <w:sz w:val="28"/>
          <w:szCs w:val="28"/>
        </w:rPr>
        <w:t>Uvedená opatření budou v platnosti po dobu trvání screeningového testování.</w:t>
      </w:r>
    </w:p>
    <w:p w:rsidR="005A52B7" w:rsidRDefault="005A52B7" w:rsidP="00C67B2B">
      <w:r>
        <w:t xml:space="preserve"> </w:t>
      </w:r>
    </w:p>
    <w:p w:rsidR="00C67B2B" w:rsidRPr="00C67B2B" w:rsidRDefault="005A52B7" w:rsidP="00C67B2B">
      <w:pPr>
        <w:rPr>
          <w:rFonts w:ascii="Times New Roman" w:hAnsi="Times New Roman" w:cs="Times New Roman"/>
          <w:sz w:val="24"/>
          <w:szCs w:val="24"/>
        </w:rPr>
      </w:pPr>
      <w:r>
        <w:t xml:space="preserve">Podrobnější informace naleznete na stránkách MŠMT  - </w:t>
      </w:r>
      <w:bookmarkStart w:id="0" w:name="_GoBack"/>
      <w:bookmarkEnd w:id="0"/>
      <w:r w:rsidRPr="005A52B7">
        <w:t>www.msmt.cz</w:t>
      </w:r>
      <w:r w:rsidR="00C67B2B">
        <w:br/>
      </w:r>
    </w:p>
    <w:sectPr w:rsidR="00C67B2B" w:rsidRPr="00C67B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9D" w:rsidRDefault="0021269D" w:rsidP="005A52B7">
      <w:pPr>
        <w:spacing w:after="0" w:line="240" w:lineRule="auto"/>
      </w:pPr>
      <w:r>
        <w:separator/>
      </w:r>
    </w:p>
  </w:endnote>
  <w:endnote w:type="continuationSeparator" w:id="0">
    <w:p w:rsidR="0021269D" w:rsidRDefault="0021269D" w:rsidP="005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9D" w:rsidRDefault="0021269D" w:rsidP="005A52B7">
      <w:pPr>
        <w:spacing w:after="0" w:line="240" w:lineRule="auto"/>
      </w:pPr>
      <w:r>
        <w:separator/>
      </w:r>
    </w:p>
  </w:footnote>
  <w:footnote w:type="continuationSeparator" w:id="0">
    <w:p w:rsidR="0021269D" w:rsidRDefault="0021269D" w:rsidP="005A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B7" w:rsidRPr="005A52B7" w:rsidRDefault="005A52B7" w:rsidP="005A52B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5A52B7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EA5CB0E" wp14:editId="496BAA48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2B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5A52B7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5A52B7" w:rsidRPr="005A52B7" w:rsidRDefault="005A52B7" w:rsidP="005A52B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A52B7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5A52B7" w:rsidRPr="005A52B7" w:rsidRDefault="005A52B7" w:rsidP="005A52B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5A52B7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5A52B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5A52B7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5A52B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5A52B7" w:rsidRPr="005A52B7" w:rsidRDefault="005A52B7" w:rsidP="005A52B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A52B7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5A52B7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 w:rsidRPr="005A52B7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5A52B7" w:rsidRDefault="005A52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19C2"/>
    <w:multiLevelType w:val="hybridMultilevel"/>
    <w:tmpl w:val="C01EB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2B"/>
    <w:rsid w:val="0021269D"/>
    <w:rsid w:val="005A52B7"/>
    <w:rsid w:val="00C67B2B"/>
    <w:rsid w:val="00E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5C4C"/>
  <w15:chartTrackingRefBased/>
  <w15:docId w15:val="{732C37A8-6429-4469-A6D7-D242F51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C67B2B"/>
  </w:style>
  <w:style w:type="paragraph" w:styleId="Zhlav">
    <w:name w:val="header"/>
    <w:basedOn w:val="Normln"/>
    <w:link w:val="ZhlavChar"/>
    <w:uiPriority w:val="99"/>
    <w:unhideWhenUsed/>
    <w:rsid w:val="005A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2B7"/>
  </w:style>
  <w:style w:type="paragraph" w:styleId="Zpat">
    <w:name w:val="footer"/>
    <w:basedOn w:val="Normln"/>
    <w:link w:val="ZpatChar"/>
    <w:uiPriority w:val="99"/>
    <w:unhideWhenUsed/>
    <w:rsid w:val="005A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2B7"/>
  </w:style>
  <w:style w:type="paragraph" w:styleId="Odstavecseseznamem">
    <w:name w:val="List Paragraph"/>
    <w:basedOn w:val="Normln"/>
    <w:uiPriority w:val="34"/>
    <w:qFormat/>
    <w:rsid w:val="005A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dcterms:created xsi:type="dcterms:W3CDTF">2021-08-25T13:35:00Z</dcterms:created>
  <dcterms:modified xsi:type="dcterms:W3CDTF">2021-08-25T13:51:00Z</dcterms:modified>
</cp:coreProperties>
</file>